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CF" w:rsidRDefault="004104FB">
      <w:r>
        <w:t>Beste Godfried,</w:t>
      </w:r>
    </w:p>
    <w:p w:rsidR="004104FB" w:rsidRDefault="004104FB">
      <w:r>
        <w:t>Eerst dacht ik je zomaar een mailtje te sturen, misschien in de zakelijke neutraliteit waar</w:t>
      </w:r>
      <w:r w:rsidR="008E5AAE">
        <w:t>mee</w:t>
      </w:r>
      <w:r>
        <w:t xml:space="preserve"> de doorsnee mails gekenmerkt zijn. Allengs wordt dit, bij nadere beschouwing, een brief.</w:t>
      </w:r>
    </w:p>
    <w:p w:rsidR="004104FB" w:rsidRDefault="004104FB">
      <w:r>
        <w:t xml:space="preserve">Met veel interesse en groot genoegen heb ik “Logos@50”, en daarna ook “50 years of Logos, 50 years of experiment” gelezen. Het heeft al iets te betekenen om </w:t>
      </w:r>
      <w:r w:rsidR="00975591">
        <w:t xml:space="preserve">door een </w:t>
      </w:r>
      <w:r>
        <w:t xml:space="preserve">historiek </w:t>
      </w:r>
      <w:r w:rsidR="00975591">
        <w:t xml:space="preserve">geboeid </w:t>
      </w:r>
      <w:r>
        <w:t>te kunnen</w:t>
      </w:r>
      <w:r w:rsidR="00975591">
        <w:t xml:space="preserve"> worden</w:t>
      </w:r>
      <w:r>
        <w:t xml:space="preserve">, maar ik moet meteen bekennen dat deze lectuur me ook werkelijk ontroerd heeft, een meerwaarde die in deze tijden zeldzamer aan het worden is. Wellicht heeft dat te maken met het ouder worden – van alle goden lijkt Chronos </w:t>
      </w:r>
      <w:r w:rsidR="000D2DDB">
        <w:t>me de meest meedogenloze – maar we naderen alsmaar sneller het omslagmoment waarop we moeten vaststellen dat onze toekomst achter ons ligt. Althans, bij mij is dat zo. Tijdens een fietstocht rechten we al eens de rug, houden even de pedalen in, en nemen de ti</w:t>
      </w:r>
      <w:r w:rsidR="007448B5">
        <w:t>jd om achteruit te kijken. Ook í</w:t>
      </w:r>
      <w:r w:rsidR="000D2DDB">
        <w:t xml:space="preserve">n de tijd. Jouw terugblik, Godfried, aan het slotpartikel op p. 219, getuigt eigenlijk ook van zo’n moment, en is door de eerlijke onthulling over introspectie en zelfkennis op een gestelde leeftijd des te ontroerender. </w:t>
      </w:r>
      <w:r w:rsidR="007448B5">
        <w:t>Er ligt een wereld van verschil tussen de dagen dat we voor enkele laatste lessen notenleer in het toen muffige conservatorium een klasbank deelden, en het heden. Jij hield het dan al snel voor bekeken en begon aan een fabelachtige odyssee</w:t>
      </w:r>
      <w:r w:rsidR="007B69BE">
        <w:t>.</w:t>
      </w:r>
      <w:r w:rsidR="007448B5">
        <w:t xml:space="preserve"> </w:t>
      </w:r>
    </w:p>
    <w:p w:rsidR="000D2DDB" w:rsidRDefault="000D2DDB">
      <w:r>
        <w:t xml:space="preserve">Ik waardeer het </w:t>
      </w:r>
      <w:r w:rsidR="007B69BE">
        <w:t>Logos-epos dat</w:t>
      </w:r>
      <w:r w:rsidR="00975591">
        <w:t xml:space="preserve"> </w:t>
      </w:r>
      <w:r w:rsidR="007B69BE">
        <w:t xml:space="preserve">je </w:t>
      </w:r>
      <w:r w:rsidR="00AE546B">
        <w:t xml:space="preserve">vanuit </w:t>
      </w:r>
      <w:r w:rsidR="00BB53C1">
        <w:t>je</w:t>
      </w:r>
      <w:r w:rsidR="00AE546B">
        <w:t xml:space="preserve"> persoonlijke herinneringen chronologisch scherp in beeld </w:t>
      </w:r>
      <w:r w:rsidR="007B69BE">
        <w:t xml:space="preserve">hebt </w:t>
      </w:r>
      <w:r w:rsidR="00AE546B">
        <w:t>geb</w:t>
      </w:r>
      <w:r w:rsidR="00975591">
        <w:t xml:space="preserve">racht, </w:t>
      </w:r>
      <w:r w:rsidR="00AE546B">
        <w:t xml:space="preserve"> niet enkel omwille van zijn veelomvattendheid (in </w:t>
      </w:r>
      <w:r w:rsidR="00975591">
        <w:t xml:space="preserve">de </w:t>
      </w:r>
      <w:r w:rsidR="00AE546B">
        <w:t>tijd, sociale gerichtheid, en uitgestrektheid in de klankenwereld), maar ook, en vooral, om de ontwapenende eerlijkheid van het narratief.</w:t>
      </w:r>
      <w:r w:rsidR="000137F0">
        <w:t xml:space="preserve"> </w:t>
      </w:r>
    </w:p>
    <w:p w:rsidR="00AE546B" w:rsidRDefault="00AE546B">
      <w:r>
        <w:t>Projecten met een vuurtorenfunctie zoals de Pneumafoon-evenementen, over Holosound met zijn voortzetting in draadloze gesture recognition, tot het Robotorkest, zouden in toekomstige muziekgeschiedschrijving</w:t>
      </w:r>
      <w:r w:rsidR="008E5AAE">
        <w:t>en incontournable moeten worden, zoals eigen</w:t>
      </w:r>
      <w:r w:rsidR="007B69BE">
        <w:t>lijk de hele Logos-onderneming.</w:t>
      </w:r>
    </w:p>
    <w:p w:rsidR="00747844" w:rsidRDefault="00AE546B" w:rsidP="00975591">
      <w:r>
        <w:t>De rode draad in het verhaal</w:t>
      </w:r>
      <w:r w:rsidR="00C94A33">
        <w:t>, de kern waar men echt niet omheen kan, en die nochtans niet zo nadrukkelijk benoemd wordt, genereert bewondering. Bewondering voor de fusie van homo faber, homo ingeniosus en homo ludens in één</w:t>
      </w:r>
      <w:r w:rsidR="000137F0" w:rsidRPr="000137F0">
        <w:t xml:space="preserve"> </w:t>
      </w:r>
      <w:r w:rsidR="000137F0">
        <w:t xml:space="preserve">demiurg </w:t>
      </w:r>
      <w:r w:rsidR="00C94A33">
        <w:t xml:space="preserve">. Eigenschappen die maar zelden </w:t>
      </w:r>
      <w:r w:rsidR="007B69BE">
        <w:t>binnen dezelfde</w:t>
      </w:r>
      <w:r w:rsidR="00C94A33">
        <w:t xml:space="preserve"> mens tot verbinding komen, en die, toegespitst op een klankenwereld met een veel ex</w:t>
      </w:r>
      <w:r w:rsidR="00983E3E">
        <w:t>te</w:t>
      </w:r>
      <w:r w:rsidR="00C94A33">
        <w:t>nsievere vleugelwijdte dan deze die we gemeenzaam “muziek” noemen</w:t>
      </w:r>
      <w:r w:rsidR="00983E3E">
        <w:t>, ook ingezet worden voor een sociale ‘Publikumsbeteiligung’</w:t>
      </w:r>
      <w:r w:rsidR="007B69BE">
        <w:t>.</w:t>
      </w:r>
      <w:r w:rsidR="007B69BE">
        <w:tab/>
        <w:t xml:space="preserve">           </w:t>
      </w:r>
      <w:r w:rsidR="00747844">
        <w:t>Hoe zeldzaam is het om op de wereld gezet te worden met</w:t>
      </w:r>
      <w:r w:rsidR="00975591">
        <w:t xml:space="preserve"> een</w:t>
      </w:r>
      <w:r w:rsidR="007B69BE">
        <w:t xml:space="preserve"> onmiskenbaar</w:t>
      </w:r>
      <w:r w:rsidR="00747844">
        <w:t xml:space="preserve"> </w:t>
      </w:r>
      <w:r w:rsidR="007B69BE">
        <w:t>talent</w:t>
      </w:r>
      <w:r w:rsidR="00747844">
        <w:t xml:space="preserve"> voor zowel het</w:t>
      </w:r>
      <w:r w:rsidR="00983E3E">
        <w:t xml:space="preserve"> </w:t>
      </w:r>
      <w:r w:rsidR="00747844">
        <w:t>filologisch-filosofische, het positief wetenschappelijke, en het muzische. Maar dat de natuur je vanuit haar hoorn des overvloeds ook begiftigde met een lading onvermoeibare energie, dat is pas een voltreffer. Ik vermeld dit</w:t>
      </w:r>
      <w:r w:rsidR="00BD2FE3">
        <w:t xml:space="preserve"> omdat</w:t>
      </w:r>
      <w:r w:rsidR="007B69BE">
        <w:t>, als contrast,</w:t>
      </w:r>
      <w:r w:rsidR="00BD2FE3">
        <w:t xml:space="preserve"> al van in </w:t>
      </w:r>
      <w:r w:rsidR="00975591">
        <w:t>mijn kindertijd geweten was dat</w:t>
      </w:r>
      <w:r w:rsidR="00BD2FE3">
        <w:t xml:space="preserve"> energie mij door het lot</w:t>
      </w:r>
      <w:r w:rsidR="00747844">
        <w:t xml:space="preserve"> </w:t>
      </w:r>
      <w:r w:rsidR="00975591">
        <w:t>schaars toebedeeld werd</w:t>
      </w:r>
      <w:r w:rsidR="00BD2FE3">
        <w:t>. Het vervolg was dat ik er gedurende mijn studietijd en aansluitend professioneel traject bewust gedoseerd en zuinig heb moeten mee omspringen. Het is me gelukt, uiteindelijk heb ik de dingen die i</w:t>
      </w:r>
      <w:r w:rsidR="000137F0">
        <w:t>k me voorgenomen had te willen r</w:t>
      </w:r>
      <w:r w:rsidR="00BD2FE3">
        <w:t xml:space="preserve">ealiseren, grosso modo ook gerealiseerd gekregen. Maar dit terzijde. </w:t>
      </w:r>
    </w:p>
    <w:p w:rsidR="00983E3E" w:rsidRDefault="00983E3E">
      <w:r>
        <w:lastRenderedPageBreak/>
        <w:t>Doorheen de indrukwekkende evolutie van het wel en wee binnen Logos worden feiten en toestanden</w:t>
      </w:r>
      <w:r w:rsidR="007B69BE">
        <w:t xml:space="preserve"> aangehaald waarvan sommige die in mijn geheugen sluimerden</w:t>
      </w:r>
      <w:r>
        <w:t xml:space="preserve"> ook weer tot leven gewekt worden. Zij zijn voor een groot deel de instigators tot deze brief.</w:t>
      </w:r>
    </w:p>
    <w:p w:rsidR="00983E3E" w:rsidRDefault="00983E3E">
      <w:r>
        <w:t>Alhoewel we in onze professionele bezigheden gedurende de voorbije 40 jaar een verschillend parcours</w:t>
      </w:r>
      <w:r w:rsidR="00AF35E1">
        <w:t xml:space="preserve"> aflegden, met andere dwingende prioriteiten van tijdsbesteding, ben ik jullie evenementen van op afstand blijven volgen. Moniek’s relaas van de werel</w:t>
      </w:r>
      <w:r w:rsidR="000137F0">
        <w:t>d</w:t>
      </w:r>
      <w:r w:rsidR="00AF35E1">
        <w:t xml:space="preserve">omspannende concertreizen van het Logos Duo kreeg ik destijds telkens in mijn bus, en las ze met belangstelling. Het was dan ook een goed idee om daaruit een excerpt op te nemen in de fraaie jubileumpublicatie, op zichzelf al een hebbeding. Sporadisch, - achteraf bekeken: veel te sporadisch – hebben mijn vrouw Karine en ik in de Kongostraat een evenement bijgewoond. Ook voor de kinderen was het pneumafoonproject her en der te lande een onvergetelijke ervaring. </w:t>
      </w:r>
      <w:bookmarkStart w:id="0" w:name="_GoBack"/>
      <w:bookmarkEnd w:id="0"/>
      <w:r w:rsidR="00AF35E1">
        <w:t xml:space="preserve">Pakweg 15 jaar geleden ontmoette ik Moniek ook ergens langs de Scheldeoever in de buurt van Oudenaarde. Ze had </w:t>
      </w:r>
      <w:r w:rsidR="00D74D39">
        <w:t xml:space="preserve">zich </w:t>
      </w:r>
      <w:r w:rsidR="00AF35E1">
        <w:t xml:space="preserve">er </w:t>
      </w:r>
      <w:r w:rsidR="00D74D39">
        <w:t xml:space="preserve">met </w:t>
      </w:r>
      <w:r w:rsidR="00AF35E1">
        <w:t xml:space="preserve">een selectie van originele klankspeeltuigen </w:t>
      </w:r>
      <w:r w:rsidR="00D74D39">
        <w:t xml:space="preserve">geposteerd n.a.v. een muziekfestivalletje waarbij belangstellenden van de ene locatie naar de andere fietsten. </w:t>
      </w:r>
      <w:r w:rsidR="000137F0">
        <w:t xml:space="preserve">                                                                                                </w:t>
      </w:r>
      <w:r w:rsidR="00D74D39">
        <w:t>Een voor mezelf beklijvend receptief concert (ik weet niet meer of dat in de Tetraëder of nog in de Kongostraat plaatsvond, noch met welk ensemble), was er een met een ludieke en theatraal humoristisch uitgewerkte metafoor rond de kortstondi</w:t>
      </w:r>
      <w:r w:rsidR="007B69BE">
        <w:t>gheid van klank (en het leven?): h</w:t>
      </w:r>
      <w:r w:rsidR="00D74D39">
        <w:t xml:space="preserve">et vanitasthema </w:t>
      </w:r>
      <w:r w:rsidR="007B69BE">
        <w:t xml:space="preserve">van snelle vergankelijkheid </w:t>
      </w:r>
      <w:r w:rsidR="00D74D39">
        <w:t>dat in 17</w:t>
      </w:r>
      <w:r w:rsidR="00D74D39" w:rsidRPr="00D74D39">
        <w:rPr>
          <w:vertAlign w:val="superscript"/>
        </w:rPr>
        <w:t>de</w:t>
      </w:r>
      <w:r w:rsidR="00D74D39">
        <w:t xml:space="preserve">-eeuwse stillevens afgebeeld wordt, </w:t>
      </w:r>
      <w:r w:rsidR="000137F0">
        <w:t xml:space="preserve">niet toevallig </w:t>
      </w:r>
      <w:r w:rsidR="00D74D39">
        <w:t xml:space="preserve">vaak met muziekinstrumenten. </w:t>
      </w:r>
      <w:r w:rsidR="000137F0">
        <w:t>I</w:t>
      </w:r>
      <w:r w:rsidR="00D74D39">
        <w:t xml:space="preserve">n een bepaald stuk </w:t>
      </w:r>
      <w:r w:rsidR="000137F0">
        <w:t xml:space="preserve">bespeelden de muzikanten </w:t>
      </w:r>
      <w:r w:rsidR="00453985">
        <w:t>chocoladen</w:t>
      </w:r>
      <w:r w:rsidR="00D74D39">
        <w:t xml:space="preserve"> replica’s van blokfluiten. Aanvankelijk niets aan de hand, een aanzet met reminiscenties van renaissance-harmonieën</w:t>
      </w:r>
      <w:r w:rsidR="00747844">
        <w:t xml:space="preserve">. Iets later </w:t>
      </w:r>
      <w:r w:rsidR="00453985">
        <w:t xml:space="preserve">al </w:t>
      </w:r>
      <w:r w:rsidR="00747844">
        <w:t>de eerste zichtbare sporen van het smeltingsproces, gepaard met toenemende desintegratie van de klanken, down drifting melodies</w:t>
      </w:r>
      <w:r w:rsidR="007B69BE">
        <w:t xml:space="preserve"> tegen wil en dank</w:t>
      </w:r>
      <w:r w:rsidR="00747844">
        <w:t>, tot en met het wegsterven in een geflutter en hilariteit verwekkende choco mousse.</w:t>
      </w:r>
    </w:p>
    <w:p w:rsidR="00A23800" w:rsidRDefault="00930E11">
      <w:r>
        <w:t>In je historiek vermeld je een myriade van belangrijke personen</w:t>
      </w:r>
      <w:r w:rsidR="00453985">
        <w:t xml:space="preserve">, klankarchitecten, mede-uitvoerders, bewindslieden  en mensen uit de concertorganisaties of publieke media, allerhande mensen die uw pad kruisten. Sommigen daarvan heb ook ik van nabij gekend. Wat me opviel is </w:t>
      </w:r>
      <w:r w:rsidR="001118ED">
        <w:t xml:space="preserve">dat onze perceptie van en waardering voor deze mensen grotendeels parallel loopt, ook al hebben we </w:t>
      </w:r>
      <w:r w:rsidR="007B69BE">
        <w:t xml:space="preserve">vanuit andere posities </w:t>
      </w:r>
      <w:r w:rsidR="001118ED">
        <w:t xml:space="preserve">met hen kennis gemaakt. </w:t>
      </w:r>
      <w:r w:rsidR="007B69BE">
        <w:t xml:space="preserve">        </w:t>
      </w:r>
      <w:r w:rsidR="001118ED">
        <w:t xml:space="preserve">Karel Goeyvaerts was uiteraard al </w:t>
      </w:r>
      <w:r w:rsidR="00A23800">
        <w:t>tijdens</w:t>
      </w:r>
      <w:r w:rsidR="001118ED">
        <w:t xml:space="preserve"> onze musicologiejaartjes als docent een gro</w:t>
      </w:r>
      <w:r w:rsidR="00A63ED8">
        <w:t>te</w:t>
      </w:r>
      <w:r w:rsidR="001118ED">
        <w:t xml:space="preserve"> gemene deler. Bij BRT 3 heb ik hem als collega nog veel dieper leren waarderen. Onze ta</w:t>
      </w:r>
      <w:r w:rsidR="00747A53">
        <w:t>felgesprekken in de mess herinner ik me met groot genoegen. Niet enkel over muziek, maar ook over de dingen van het leven. Zijn parate kennis van or</w:t>
      </w:r>
      <w:r w:rsidR="00A63ED8">
        <w:t>k</w:t>
      </w:r>
      <w:r w:rsidR="00747A53">
        <w:t xml:space="preserve">estraties was indrukwekkend; zijn verhalen over de analysecursus bij Messiaen, de Darmstadt-peripetieën, </w:t>
      </w:r>
      <w:r w:rsidR="00A63ED8">
        <w:t xml:space="preserve">zijn langdurige depressie en het daaruit voortvloeiend writer’ s block, </w:t>
      </w:r>
      <w:r w:rsidR="00747A53">
        <w:t>de vooruitzichten en vorderingen in Aquarius, zijn vers</w:t>
      </w:r>
      <w:r w:rsidR="00A63ED8">
        <w:t>lingerdheid aan het moto-rijden</w:t>
      </w:r>
      <w:r w:rsidR="00174675">
        <w:t xml:space="preserve">. </w:t>
      </w:r>
      <w:r w:rsidR="00A63ED8">
        <w:t xml:space="preserve">Zijn bereidheid tot raadgeving en hulp. </w:t>
      </w:r>
    </w:p>
    <w:p w:rsidR="00A23800" w:rsidRDefault="00A23800">
      <w:r>
        <w:t>In de late jaren</w:t>
      </w:r>
      <w:r w:rsidR="00A63ED8">
        <w:t xml:space="preserve"> </w:t>
      </w:r>
      <w:r>
        <w:t>50 was Lucien Goethals onze notenleraar in St.-Eloois-Vijve, een dochterafdelingetje van de muziekacademie Harelbeke. Tot ons vermaak vertelde hij over Argentinië, en begeleidde solfègelesjes met aanstekelijke tango-ritmen. Dat was fun.</w:t>
      </w:r>
      <w:r w:rsidR="00A63ED8">
        <w:t xml:space="preserve"> </w:t>
      </w:r>
    </w:p>
    <w:p w:rsidR="00930E11" w:rsidRDefault="00A23800">
      <w:r>
        <w:t>I</w:t>
      </w:r>
      <w:r w:rsidR="00174675">
        <w:t xml:space="preserve">n Luc Brewaeys heb ik een </w:t>
      </w:r>
      <w:r w:rsidR="00A63ED8">
        <w:t>flamboyante</w:t>
      </w:r>
      <w:r w:rsidR="00174675">
        <w:t xml:space="preserve"> kameraad en collega verloren. Al van in zijn vroegste VRT-jaren als musicus-modulator heb ik in producties en captaties vaak met hem</w:t>
      </w:r>
      <w:r w:rsidR="00453985">
        <w:t xml:space="preserve"> </w:t>
      </w:r>
      <w:r>
        <w:lastRenderedPageBreak/>
        <w:t>kunnen</w:t>
      </w:r>
      <w:r w:rsidR="00174675">
        <w:t xml:space="preserve"> samenwerken. Hij had een </w:t>
      </w:r>
      <w:r w:rsidR="00A63ED8">
        <w:t>verbluffend, immer alert</w:t>
      </w:r>
      <w:r w:rsidR="00174675">
        <w:t xml:space="preserve"> open gehoor voor allerlei geluiden die hij als inclusief voor zijn composities incalculeerde. </w:t>
      </w:r>
      <w:r w:rsidR="005052F8">
        <w:t xml:space="preserve">Brewaeys was een hyperkinetische wervelwind, de energie en nervositeit spatten er af. </w:t>
      </w:r>
      <w:r w:rsidR="00174675">
        <w:t>Hij was bezeten van boventonencombinaties, zijn spectralisme voerde ook letterlijk de boventoon in zijn latere werk. Altijd achter de veelheid van opdracht</w:t>
      </w:r>
      <w:r w:rsidR="00E0794B">
        <w:t xml:space="preserve">en aanhollend, tegen de deadlines </w:t>
      </w:r>
      <w:r w:rsidR="00A63ED8">
        <w:t>componerend</w:t>
      </w:r>
      <w:r w:rsidR="00E0794B">
        <w:t xml:space="preserve">, vond hij toch </w:t>
      </w:r>
      <w:r w:rsidR="005052F8">
        <w:t>vaak</w:t>
      </w:r>
      <w:r w:rsidR="00E0794B">
        <w:t xml:space="preserve"> de tijd om onverwachts mijn bureau binnen te stormen </w:t>
      </w:r>
      <w:r w:rsidR="00FB7508">
        <w:t xml:space="preserve">met het dringend verzoek </w:t>
      </w:r>
      <w:r w:rsidR="00E0794B">
        <w:t xml:space="preserve">om </w:t>
      </w:r>
      <w:r w:rsidR="005052F8">
        <w:t xml:space="preserve">in de gauwte samen </w:t>
      </w:r>
      <w:r w:rsidR="00E0794B">
        <w:t xml:space="preserve">een koffie te gaan drinken. </w:t>
      </w:r>
      <w:r w:rsidR="00A63ED8">
        <w:t>Opmerkelijk was d</w:t>
      </w:r>
      <w:r w:rsidR="005052F8">
        <w:t>aarnaast  was z</w:t>
      </w:r>
      <w:r w:rsidR="00E0794B">
        <w:t>ijn fascinatie voor sommige werken/componisten uit de 16</w:t>
      </w:r>
      <w:r w:rsidR="00E0794B" w:rsidRPr="00E0794B">
        <w:rPr>
          <w:vertAlign w:val="superscript"/>
        </w:rPr>
        <w:t>e</w:t>
      </w:r>
      <w:r w:rsidR="00E0794B">
        <w:t xml:space="preserve"> en vroege 17</w:t>
      </w:r>
      <w:r w:rsidR="00E0794B" w:rsidRPr="00E0794B">
        <w:rPr>
          <w:vertAlign w:val="superscript"/>
        </w:rPr>
        <w:t>e</w:t>
      </w:r>
      <w:r w:rsidR="00E0794B">
        <w:t xml:space="preserve"> eeuw. </w:t>
      </w:r>
      <w:r w:rsidR="00A63ED8">
        <w:t xml:space="preserve">Ook hij was geboeid door de betere dingen uit </w:t>
      </w:r>
      <w:r w:rsidR="00AB2D96">
        <w:t xml:space="preserve">de </w:t>
      </w:r>
      <w:r w:rsidR="00A63ED8">
        <w:t xml:space="preserve">oude muziek. </w:t>
      </w:r>
      <w:r w:rsidR="00E0794B">
        <w:t>Op een dag kwam hij me melden dat hij van plan was een opera over Gesualdo te maken, voor hem</w:t>
      </w:r>
      <w:r w:rsidR="006C46AC">
        <w:t>, alle contemporaine verhoudingen in acht genomen,</w:t>
      </w:r>
      <w:r w:rsidR="00E0794B">
        <w:t xml:space="preserve"> d</w:t>
      </w:r>
      <w:r w:rsidR="006C46AC">
        <w:t xml:space="preserve">è avantgardecomponist, </w:t>
      </w:r>
      <w:r w:rsidR="00E0794B">
        <w:t>het nec plus ultra</w:t>
      </w:r>
      <w:r w:rsidR="006C46AC">
        <w:t xml:space="preserve"> van die tijd</w:t>
      </w:r>
      <w:r w:rsidR="005052F8">
        <w:t>. Hij zocht naar een librettist maar</w:t>
      </w:r>
      <w:r w:rsidR="006C46AC">
        <w:t xml:space="preserve"> </w:t>
      </w:r>
      <w:r w:rsidR="005052F8">
        <w:t>h</w:t>
      </w:r>
      <w:r w:rsidR="006C46AC">
        <w:t xml:space="preserve">et is er niet van gekomen. Uitgerekend </w:t>
      </w:r>
      <w:r w:rsidR="005052F8">
        <w:t xml:space="preserve">op </w:t>
      </w:r>
      <w:r w:rsidR="006C46AC">
        <w:t>de morgen van de creatie van zijn eigen oper</w:t>
      </w:r>
      <w:r w:rsidR="00A63ED8">
        <w:t xml:space="preserve">a “L’uomo dal fiore in bocca” </w:t>
      </w:r>
      <w:r w:rsidR="006C46AC">
        <w:t xml:space="preserve">waarin </w:t>
      </w:r>
      <w:r w:rsidR="00A63ED8">
        <w:t>‘</w:t>
      </w:r>
      <w:r w:rsidR="006C46AC">
        <w:t>fiore</w:t>
      </w:r>
      <w:r w:rsidR="00A63ED8">
        <w:t>’</w:t>
      </w:r>
      <w:r w:rsidR="006C46AC">
        <w:t xml:space="preserve"> </w:t>
      </w:r>
      <w:r w:rsidR="00AB2D96">
        <w:t>een</w:t>
      </w:r>
      <w:r w:rsidR="006C46AC">
        <w:t xml:space="preserve"> eufemis</w:t>
      </w:r>
      <w:r w:rsidR="00AB2D96">
        <w:t>tische metafoor</w:t>
      </w:r>
      <w:r w:rsidR="006C46AC">
        <w:t xml:space="preserve"> </w:t>
      </w:r>
      <w:r w:rsidR="00AB2D96">
        <w:t xml:space="preserve">is </w:t>
      </w:r>
      <w:r w:rsidR="006C46AC">
        <w:t>voor kanker, vernam Luc dat hij zelf mondkanker had.</w:t>
      </w:r>
      <w:r w:rsidR="00E0794B">
        <w:t xml:space="preserve"> </w:t>
      </w:r>
      <w:r w:rsidR="005052F8">
        <w:t>Een verdict dat hem zijn zin</w:t>
      </w:r>
      <w:r w:rsidR="00A63ED8">
        <w:t xml:space="preserve"> voor humor niet deed verliezen. Z</w:t>
      </w:r>
      <w:r w:rsidR="005052F8">
        <w:t>oals in de wachtzaal</w:t>
      </w:r>
      <w:r w:rsidR="00A63ED8">
        <w:t xml:space="preserve"> van de oncologie</w:t>
      </w:r>
      <w:r w:rsidR="005052F8">
        <w:t xml:space="preserve">, </w:t>
      </w:r>
      <w:r w:rsidR="00AB2D96">
        <w:t>omringd door</w:t>
      </w:r>
      <w:r w:rsidR="005052F8">
        <w:t xml:space="preserve"> </w:t>
      </w:r>
      <w:r w:rsidR="00A63ED8">
        <w:t>angstige lotgenoten</w:t>
      </w:r>
      <w:r w:rsidR="005052F8">
        <w:t>: “Kom mensen, we gaan hier toch niet zitten kankeren?”</w:t>
      </w:r>
      <w:r w:rsidR="0097508D">
        <w:t xml:space="preserve"> </w:t>
      </w:r>
      <w:r w:rsidR="00AB2D96">
        <w:t>Luc</w:t>
      </w:r>
      <w:r w:rsidR="0097508D">
        <w:t xml:space="preserve"> had veel respect voor wat jullie deden.</w:t>
      </w:r>
    </w:p>
    <w:p w:rsidR="00D35E45" w:rsidRDefault="006C46AC">
      <w:r>
        <w:t xml:space="preserve">Voor Herman Vuylsteke, met wie ik het bureau deelde van 1975 tot 1981 (jazz en etnische muziek werden toen nog als voldoende interessante niches beschouwd om </w:t>
      </w:r>
      <w:r w:rsidR="005052F8">
        <w:t xml:space="preserve">er </w:t>
      </w:r>
      <w:r>
        <w:t xml:space="preserve">een </w:t>
      </w:r>
      <w:r w:rsidR="005052F8">
        <w:t xml:space="preserve">volwaardig </w:t>
      </w:r>
      <w:r>
        <w:t xml:space="preserve">werkingsbudget  </w:t>
      </w:r>
      <w:r w:rsidR="005052F8">
        <w:t xml:space="preserve">aan te kunnen besteden) heb ik ettelijke uitzendingen samengesteld toen ik nog </w:t>
      </w:r>
      <w:r w:rsidR="00D35E45">
        <w:t>los medewerker was.</w:t>
      </w:r>
      <w:r w:rsidR="005052F8">
        <w:t xml:space="preserve"> Herman was inderdaad, zoals je het </w:t>
      </w:r>
      <w:r w:rsidR="001328D7">
        <w:t xml:space="preserve"> ook apprecieerde,</w:t>
      </w:r>
      <w:r w:rsidR="005052F8">
        <w:t xml:space="preserve"> met acribie en vasthoudendheid op zoek naar authentieke, nog niet verstedelijkte en dus </w:t>
      </w:r>
      <w:r w:rsidR="00D35E45">
        <w:t xml:space="preserve">niet </w:t>
      </w:r>
      <w:r w:rsidR="005052F8">
        <w:t>vercommercialiseerde traditionele etnische en volksmuziek. Hij fulmineerde</w:t>
      </w:r>
      <w:r w:rsidR="00D35E45">
        <w:t xml:space="preserve"> heftig tegen allerlei veld winnende misvattingen daarover, en demonstreerde dat ook in zijn uitzendingen. Herman was een goede vriend met een ontzagwekkende kennis van zijn niche, maar ook </w:t>
      </w:r>
      <w:r w:rsidR="001328D7">
        <w:t xml:space="preserve">ver </w:t>
      </w:r>
      <w:r w:rsidR="00D35E45">
        <w:t>daarbuiten. Een studax tot het einde van zijn dagen.</w:t>
      </w:r>
      <w:r w:rsidR="001328D7">
        <w:t xml:space="preserve">   In de lange hete zomer van 1976 togen Karine en ik op zijn advies, en met enkele contactadressen van locale informanten op zak, met ons 2Pk-tje naar Oost-Servië, meer bepaald naar de Negotinska Krajina, de grensstreek op</w:t>
      </w:r>
      <w:r w:rsidR="00AB2D96">
        <w:t xml:space="preserve"> het drielandenpunt Joegoslavië- Roemenië-</w:t>
      </w:r>
      <w:r w:rsidR="001328D7">
        <w:t xml:space="preserve"> Bulgarije. </w:t>
      </w:r>
      <w:r w:rsidR="00AB2D96">
        <w:t>We maakter er kennis met de Valachen, “Vlassi” zoals zij zijzelf benoemen, e</w:t>
      </w:r>
      <w:r w:rsidR="001328D7">
        <w:t xml:space="preserve">en minderheidscultuur met ongerepte ancestrale gebruiken, intrigerende muziek en </w:t>
      </w:r>
      <w:r w:rsidR="00CA5413">
        <w:t>rei</w:t>
      </w:r>
      <w:r w:rsidR="001328D7">
        <w:t xml:space="preserve">dansen </w:t>
      </w:r>
      <w:r w:rsidR="00AB2D96">
        <w:t>in</w:t>
      </w:r>
      <w:r w:rsidR="001328D7">
        <w:t xml:space="preserve"> a</w:t>
      </w:r>
      <w:r w:rsidR="00CA5413">
        <w:t xml:space="preserve">symmetrische metra (Aksak-ritmen). </w:t>
      </w:r>
      <w:r w:rsidR="001328D7">
        <w:t xml:space="preserve">We hebben er herders (fluier- en frulaspelers), </w:t>
      </w:r>
      <w:r w:rsidR="002004A6">
        <w:t>boeren-</w:t>
      </w:r>
      <w:r w:rsidR="001328D7">
        <w:t xml:space="preserve">vedelaars, een dorpsbanda (orkestje) en een fenomenale gajda-speler (doedelzak enkelriet-type) kunnen opnemen. </w:t>
      </w:r>
    </w:p>
    <w:p w:rsidR="00D35E45" w:rsidRDefault="00D35E45">
      <w:r>
        <w:t>Boudew</w:t>
      </w:r>
      <w:r w:rsidR="002004A6">
        <w:t>ijn Buckinx en Simonne Claeys we</w:t>
      </w:r>
      <w:r>
        <w:t>r</w:t>
      </w:r>
      <w:r w:rsidR="002004A6">
        <w:t>d</w:t>
      </w:r>
      <w:r>
        <w:t xml:space="preserve">en </w:t>
      </w:r>
      <w:r w:rsidR="002004A6">
        <w:t xml:space="preserve">dus </w:t>
      </w:r>
      <w:r w:rsidR="00CA5413">
        <w:t xml:space="preserve">ook </w:t>
      </w:r>
      <w:r w:rsidR="002004A6">
        <w:t xml:space="preserve">mijn </w:t>
      </w:r>
      <w:r>
        <w:t>collega</w:t>
      </w:r>
      <w:r w:rsidR="002004A6">
        <w:t>’s, nadat ze Gent voor Leuven ingeruild hadden.</w:t>
      </w:r>
      <w:r>
        <w:t xml:space="preserve"> En ook hierin kan ik je bijtreden. </w:t>
      </w:r>
      <w:r w:rsidR="002004A6">
        <w:t>Boudewijn’s</w:t>
      </w:r>
      <w:r>
        <w:t xml:space="preserve"> omslag naar het </w:t>
      </w:r>
      <w:r w:rsidR="002004A6">
        <w:t>haast alles en iedereen inpalmende</w:t>
      </w:r>
      <w:r>
        <w:t xml:space="preserve"> postmodernisme</w:t>
      </w:r>
      <w:r w:rsidR="002004A6">
        <w:t>,</w:t>
      </w:r>
      <w:r w:rsidR="0097508D">
        <w:t xml:space="preserve"> dat ik zie als niet los te koppelen v</w:t>
      </w:r>
      <w:r w:rsidR="00CA5413">
        <w:t>an de opmars van het economisch-</w:t>
      </w:r>
      <w:r w:rsidR="0097508D">
        <w:t>neoliberalisme</w:t>
      </w:r>
      <w:r w:rsidR="002004A6">
        <w:t>,</w:t>
      </w:r>
      <w:r>
        <w:t xml:space="preserve"> </w:t>
      </w:r>
      <w:r w:rsidR="00977E35">
        <w:t>heeft me bevreemd. D</w:t>
      </w:r>
      <w:r>
        <w:t>e koerswijziging in zijn uitzendingen</w:t>
      </w:r>
      <w:r w:rsidR="002004A6">
        <w:t xml:space="preserve"> naar </w:t>
      </w:r>
      <w:r w:rsidR="00CA5413">
        <w:t>pomo-</w:t>
      </w:r>
      <w:r w:rsidR="002004A6">
        <w:t>versmalling toe</w:t>
      </w:r>
      <w:r>
        <w:t xml:space="preserve">, in vergelijking met </w:t>
      </w:r>
      <w:r w:rsidR="00977E35">
        <w:t xml:space="preserve">de bredere, </w:t>
      </w:r>
      <w:r w:rsidR="00FB7508">
        <w:t xml:space="preserve">mondiale en </w:t>
      </w:r>
      <w:r w:rsidR="00977E35">
        <w:t xml:space="preserve">objectievere scope en verslaggeving van </w:t>
      </w:r>
      <w:r>
        <w:t>zijn voorganger Karel Goeyvaerts</w:t>
      </w:r>
      <w:r w:rsidR="00977E35">
        <w:t>, werd</w:t>
      </w:r>
      <w:r w:rsidR="00CA5413">
        <w:t>, denk ik,</w:t>
      </w:r>
      <w:r w:rsidR="00977E35">
        <w:t xml:space="preserve"> daardoor bepaald.</w:t>
      </w:r>
      <w:r>
        <w:t xml:space="preserve"> </w:t>
      </w:r>
    </w:p>
    <w:p w:rsidR="00A57B1D" w:rsidRDefault="002004A6">
      <w:r>
        <w:t>Tot zover enkele herinneringen  aan mensen en</w:t>
      </w:r>
      <w:r w:rsidR="00A57B1D">
        <w:t xml:space="preserve"> dingen waarin het affect overheerst. </w:t>
      </w:r>
      <w:r>
        <w:t xml:space="preserve">      </w:t>
      </w:r>
      <w:r w:rsidR="00A57B1D">
        <w:t xml:space="preserve">Nu </w:t>
      </w:r>
      <w:r w:rsidR="00FB7508">
        <w:t xml:space="preserve">even </w:t>
      </w:r>
      <w:r w:rsidR="00A57B1D">
        <w:t>wat ratio.</w:t>
      </w:r>
      <w:r w:rsidR="00453EF1">
        <w:t xml:space="preserve"> Ik beland bij Jan Broeckx, je kon het voorspellen.</w:t>
      </w:r>
    </w:p>
    <w:p w:rsidR="00D257EC" w:rsidRDefault="00FB7508">
      <w:r>
        <w:lastRenderedPageBreak/>
        <w:t>Jan Broeckx</w:t>
      </w:r>
      <w:r w:rsidR="00977E35">
        <w:t xml:space="preserve">, die ik, welke richting elk van ons ook zou inslaan, als een grote, gulle mentor blijf beschouwen, brengt me tenslotte tot het enige waar ik bij de lectuur van jouw Logos-historiek </w:t>
      </w:r>
      <w:r w:rsidR="00CA5413">
        <w:t xml:space="preserve">een beetje </w:t>
      </w:r>
      <w:r w:rsidR="00977E35">
        <w:t>op mijn honger bleef zitten. Tussen haakjes herinner ik me nog levendig het geanimeerde discussiecollege (1971?) waarnaar je sportief verwijst, en de gevatte repliek naar jou toe. - Those were the days.</w:t>
      </w:r>
      <w:r w:rsidR="00F21591">
        <w:t xml:space="preserve"> Naar het einde van zijn leven toe waren mijn vrouw en ik enkele keren te gast </w:t>
      </w:r>
      <w:r w:rsidR="00453EF1">
        <w:t>ten</w:t>
      </w:r>
      <w:r w:rsidR="00F21591">
        <w:t xml:space="preserve"> huize Broeckx. Hij was toen bezig met zijn opus ultimum “Onbegrijpelijk de nachtegaal, een essay over esthetiek en kunst”, (VUB press 2002.) Hij vertrouwde me toe dat het de neerslag</w:t>
      </w:r>
      <w:r w:rsidR="00453EF1">
        <w:t xml:space="preserve"> </w:t>
      </w:r>
      <w:r w:rsidR="00051CD0">
        <w:t xml:space="preserve">zou </w:t>
      </w:r>
      <w:r w:rsidR="00453EF1">
        <w:t>worden</w:t>
      </w:r>
      <w:r w:rsidR="00F21591">
        <w:t xml:space="preserve"> van zowat 30 jaar denkwerk. Persoonlijk beschouw ik dat boek als een livre de chevet. Loepzuiver geformuleerde stellingnamen, gedurfde maximes (tegen de “de gustibus non disputandum”- dooddoener van de pomo-adepten</w:t>
      </w:r>
      <w:r w:rsidR="00CA5413">
        <w:t xml:space="preserve"> in</w:t>
      </w:r>
      <w:r w:rsidR="00F21591">
        <w:t xml:space="preserve">), </w:t>
      </w:r>
      <w:r w:rsidR="00CA5413">
        <w:t>met</w:t>
      </w:r>
      <w:r w:rsidR="00F21591">
        <w:t xml:space="preserve"> een briljante logica.</w:t>
      </w:r>
      <w:r w:rsidR="00051CD0">
        <w:t xml:space="preserve"> Een ankermoment daarin is zijn uiteenzetting, als startbasis</w:t>
      </w:r>
      <w:r w:rsidR="0097508D">
        <w:t>,</w:t>
      </w:r>
      <w:r w:rsidR="00051CD0">
        <w:t xml:space="preserve"> van wat hij de “esthetische waardendriehoek” noemt . Het banale (snel gemaakte, voorspelbare, inwisselbare…), </w:t>
      </w:r>
      <w:r w:rsidR="00CA5413">
        <w:t xml:space="preserve">   </w:t>
      </w:r>
      <w:r w:rsidR="00051CD0">
        <w:t xml:space="preserve">het excessieve (buitensporige, het schokkende als doel an sich…) en het voorbeeldige (datgene waarin elk object, </w:t>
      </w:r>
      <w:r w:rsidR="0097508D">
        <w:t xml:space="preserve">elk </w:t>
      </w:r>
      <w:r w:rsidR="00051CD0">
        <w:t>artefact als voorbeeld kan staan van de soort die het representeert). Ik formuleer het hier kort door de bocht; Broeckx</w:t>
      </w:r>
      <w:r w:rsidR="00453EF1">
        <w:t>’</w:t>
      </w:r>
      <w:r w:rsidR="00051CD0">
        <w:t xml:space="preserve"> e</w:t>
      </w:r>
      <w:r w:rsidR="00453EF1">
        <w:t>x</w:t>
      </w:r>
      <w:r w:rsidR="00051CD0">
        <w:t>plicitering is veel omstandiger en genuanceerder.</w:t>
      </w:r>
      <w:r w:rsidR="00652B36">
        <w:t xml:space="preserve">                                                                                        Wat ik me du</w:t>
      </w:r>
      <w:r w:rsidR="00CA5413">
        <w:t>s afvroeg in de Logos-context: z</w:t>
      </w:r>
      <w:r w:rsidR="00652B36">
        <w:t xml:space="preserve">ijn de </w:t>
      </w:r>
      <w:r w:rsidR="00D257EC">
        <w:t>klan</w:t>
      </w:r>
      <w:r w:rsidR="00652B36">
        <w:t xml:space="preserve">kenkunstenaars/medespelers  van Logos ooit </w:t>
      </w:r>
      <w:r w:rsidR="0097508D">
        <w:t xml:space="preserve">intern </w:t>
      </w:r>
      <w:r w:rsidR="00652B36">
        <w:t xml:space="preserve">tot een consensus gekomen omtrent een na te streven esthetiek? </w:t>
      </w:r>
      <w:r w:rsidR="00CA5413">
        <w:t xml:space="preserve">        </w:t>
      </w:r>
      <w:r w:rsidR="00652B36">
        <w:t>Of volstond</w:t>
      </w:r>
      <w:r w:rsidR="00D257EC">
        <w:t>en</w:t>
      </w:r>
      <w:r w:rsidR="00652B36">
        <w:t xml:space="preserve"> het </w:t>
      </w:r>
      <w:r w:rsidR="00453EF1">
        <w:t>bedenken en realiseren</w:t>
      </w:r>
      <w:r w:rsidR="00652B36">
        <w:t xml:space="preserve"> van het totnogtoe ‘ongehoorde’, het ‘werkelijk nieuwe’ </w:t>
      </w:r>
      <w:r w:rsidR="00D257EC">
        <w:t xml:space="preserve">en het ludieke </w:t>
      </w:r>
      <w:r w:rsidR="00652B36">
        <w:t>als dwingende voorwaarde</w:t>
      </w:r>
      <w:r w:rsidR="00D257EC">
        <w:t>n</w:t>
      </w:r>
      <w:r w:rsidR="00652B36">
        <w:t>? Of, anders gesteld: Komen jullie als collectief, of kom jij persoonlijk, Godfried, na een halve eeuw onaflatend zoeken en experimenteren tot</w:t>
      </w:r>
      <w:r w:rsidR="00D257EC">
        <w:t xml:space="preserve"> een </w:t>
      </w:r>
      <w:r>
        <w:t xml:space="preserve">esthetische </w:t>
      </w:r>
      <w:r w:rsidR="00D257EC">
        <w:t xml:space="preserve">valuatie van </w:t>
      </w:r>
      <w:r w:rsidR="0097508D">
        <w:t>bepaalde</w:t>
      </w:r>
      <w:r w:rsidR="00D257EC">
        <w:t xml:space="preserve"> acts, klanksculpturen, composities… met in het achterhoofd uiteindelijk ook een - misschien onbewust - oordeel </w:t>
      </w:r>
      <w:r w:rsidR="0097508D">
        <w:t>in de zin van</w:t>
      </w:r>
      <w:r w:rsidR="00D257EC">
        <w:t xml:space="preserve"> ‘geslaagd’, ‘banaal’,  ‘buitensporig’ ? </w:t>
      </w:r>
    </w:p>
    <w:p w:rsidR="008E5AAE" w:rsidRDefault="00A57B1D">
      <w:r>
        <w:t xml:space="preserve">Alleszins, om </w:t>
      </w:r>
      <w:r w:rsidR="00A23800">
        <w:t>deze al te wijdlopige brief</w:t>
      </w:r>
      <w:r>
        <w:t xml:space="preserve"> </w:t>
      </w:r>
      <w:r w:rsidR="00A23800">
        <w:t xml:space="preserve">te </w:t>
      </w:r>
      <w:r>
        <w:t>besluiten en terug te keren naar mijn initiële bewonde</w:t>
      </w:r>
      <w:r w:rsidR="00A23800">
        <w:t xml:space="preserve">ring, nog dit:  </w:t>
      </w:r>
      <w:r>
        <w:t>de Logos 3:5 – compositie uit 1968</w:t>
      </w:r>
      <w:r w:rsidR="00A23800">
        <w:t>, waarvan de partituur de cover van het lustrumboek siert,</w:t>
      </w:r>
      <w:r>
        <w:t xml:space="preserve"> </w:t>
      </w:r>
      <w:r w:rsidR="0097508D">
        <w:t>percipieer</w:t>
      </w:r>
      <w:r>
        <w:t xml:space="preserve"> ik </w:t>
      </w:r>
      <w:r w:rsidR="00347027">
        <w:t>als</w:t>
      </w:r>
      <w:r>
        <w:t xml:space="preserve"> </w:t>
      </w:r>
      <w:r w:rsidR="00A23800">
        <w:t>de</w:t>
      </w:r>
      <w:r>
        <w:t xml:space="preserve"> qui</w:t>
      </w:r>
      <w:r w:rsidR="008E5AAE">
        <w:t>n</w:t>
      </w:r>
      <w:r>
        <w:t>tessens</w:t>
      </w:r>
      <w:r w:rsidR="008E5AAE">
        <w:t>,</w:t>
      </w:r>
      <w:r w:rsidR="00A23800">
        <w:t xml:space="preserve"> de</w:t>
      </w:r>
      <w:r w:rsidR="00FB7508">
        <w:t xml:space="preserve"> stamcel, </w:t>
      </w:r>
      <w:r w:rsidR="008E5AAE">
        <w:t xml:space="preserve">de kernachtige symbooltitel die de lading van alle latere verwezenlijkingen van Logos </w:t>
      </w:r>
      <w:r w:rsidR="00347027">
        <w:t>zou dekken</w:t>
      </w:r>
      <w:r w:rsidR="008E5AAE">
        <w:t xml:space="preserve">. In een eerste reactie associeerde ik die ratio met de start van de Fibonacci-reeks, </w:t>
      </w:r>
      <w:r w:rsidR="00347027">
        <w:t xml:space="preserve">een ruwe aanzet tot de proportio aurea, </w:t>
      </w:r>
      <w:r w:rsidR="008E5AAE">
        <w:t>maar de tempoverhoudingen  waren dus gekoppeld aan priemgetallen. Mooi.</w:t>
      </w:r>
      <w:r w:rsidR="00347027">
        <w:t xml:space="preserve"> Ook daarom boei</w:t>
      </w:r>
      <w:r w:rsidR="00453EF1">
        <w:t>d</w:t>
      </w:r>
      <w:r w:rsidR="00347027">
        <w:t xml:space="preserve">en </w:t>
      </w:r>
      <w:r w:rsidR="00A23800">
        <w:t xml:space="preserve">bijvoorbeeld </w:t>
      </w:r>
      <w:r w:rsidR="00347027">
        <w:t>Nancarrow’s proportiecanons met irrationele tempoverhoudingen voor player piano me zo.</w:t>
      </w:r>
    </w:p>
    <w:p w:rsidR="00453EF1" w:rsidRDefault="00453EF1">
      <w:r>
        <w:t>Hopelijk komen de evenementen in de Bomastraat na deze onheilsperiode weer tot leven.</w:t>
      </w:r>
    </w:p>
    <w:p w:rsidR="00347027" w:rsidRDefault="00347027">
      <w:r>
        <w:t>Hartelijke groet, ook aan Moniek</w:t>
      </w:r>
    </w:p>
    <w:p w:rsidR="008E5AAE" w:rsidRDefault="00347027">
      <w:r>
        <w:t>V</w:t>
      </w:r>
      <w:r w:rsidR="008E5AAE">
        <w:t>ale,</w:t>
      </w:r>
    </w:p>
    <w:p w:rsidR="008E5AAE" w:rsidRDefault="008E5AAE"/>
    <w:p w:rsidR="008E5AAE" w:rsidRDefault="008E5AAE">
      <w:r>
        <w:t>Johan Vandenbossche</w:t>
      </w:r>
    </w:p>
    <w:sectPr w:rsidR="008E5AAE" w:rsidSect="00975591">
      <w:pgSz w:w="11906" w:h="16838"/>
      <w:pgMar w:top="993"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FB"/>
    <w:rsid w:val="000137F0"/>
    <w:rsid w:val="00051CD0"/>
    <w:rsid w:val="000D2DDB"/>
    <w:rsid w:val="001118ED"/>
    <w:rsid w:val="001328D7"/>
    <w:rsid w:val="00174675"/>
    <w:rsid w:val="002004A6"/>
    <w:rsid w:val="00347027"/>
    <w:rsid w:val="004104FB"/>
    <w:rsid w:val="00453985"/>
    <w:rsid w:val="00453EF1"/>
    <w:rsid w:val="005052F8"/>
    <w:rsid w:val="00652B36"/>
    <w:rsid w:val="006C46AC"/>
    <w:rsid w:val="007448B5"/>
    <w:rsid w:val="00747844"/>
    <w:rsid w:val="00747A53"/>
    <w:rsid w:val="007B69BE"/>
    <w:rsid w:val="008E5AAE"/>
    <w:rsid w:val="00930E11"/>
    <w:rsid w:val="0097508D"/>
    <w:rsid w:val="00975591"/>
    <w:rsid w:val="00977E35"/>
    <w:rsid w:val="00983E3E"/>
    <w:rsid w:val="00A23800"/>
    <w:rsid w:val="00A57B1D"/>
    <w:rsid w:val="00A60844"/>
    <w:rsid w:val="00A63ED8"/>
    <w:rsid w:val="00AB2D96"/>
    <w:rsid w:val="00AE546B"/>
    <w:rsid w:val="00AF35E1"/>
    <w:rsid w:val="00B42CCF"/>
    <w:rsid w:val="00BB53C1"/>
    <w:rsid w:val="00BD2FE3"/>
    <w:rsid w:val="00C94A33"/>
    <w:rsid w:val="00CA5413"/>
    <w:rsid w:val="00D257EC"/>
    <w:rsid w:val="00D35E45"/>
    <w:rsid w:val="00D74D39"/>
    <w:rsid w:val="00E0794B"/>
    <w:rsid w:val="00F21591"/>
    <w:rsid w:val="00FB75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2055</Words>
  <Characters>11308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2020-05-06T18:04:00Z</dcterms:created>
  <dcterms:modified xsi:type="dcterms:W3CDTF">2020-05-10T09:22:00Z</dcterms:modified>
</cp:coreProperties>
</file>